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FS Sitzung 26.04.17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Tagesordnung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Arbeitskreis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Schürzen/Hoodies/Hüte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Makroveranstaltung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Jeanne d’Arce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Sommercafe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Termin für Essen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Sesselmeier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Planwagenfahrt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FS Rat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nächster termin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Anwesende: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Fabio, Christoph, Mira, Vincent, Monya, Eva, Robin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Entschuldigt: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Anne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Unentschuldigt: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Myriam, Carsten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Treffen am 5.5 um 14 Uhr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Schürzen Anne nichts neues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Hoodies Fabio nichts neues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Hüte Vincent nichts neues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30.06. FS Grillen und Bier nach Makro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Eva kümmert sich um location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jede zweite woche eine Party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ander fachschaft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6 euro eintritt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nur werbung und dj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 von 6 euro gehen an uns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dj muss von fachschaft bezahlt werden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vip liste zur verfügung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abstimmen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dagegen  10</w:t>
        <w:tab/>
        <w:t xml:space="preserve">dafür</w:t>
        <w:tab/>
        <w:t xml:space="preserve">0</w:t>
        <w:tab/>
        <w:t xml:space="preserve">enthaltung  0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Sommercafe 27.6 bis 29.6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abstimmen über Teilnahme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dagegen  0</w:t>
        <w:tab/>
        <w:t xml:space="preserve">dafür</w:t>
        <w:tab/>
        <w:t xml:space="preserve">10</w:t>
        <w:tab/>
        <w:t xml:space="preserve">enthaltung  0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WundA- Waffeln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Besprechen beim nächsten treffen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Entscheidung wenn Programm offiziell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Trifels</w:t>
        <w:tab/>
        <w:tab/>
        <w:t xml:space="preserve">1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Sapori</w:t>
        <w:tab/>
        <w:tab/>
        <w:t xml:space="preserve">6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Amici</w:t>
        <w:tab/>
        <w:tab/>
        <w:t xml:space="preserve">1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Taksim</w:t>
        <w:tab/>
        <w:tab/>
        <w:t xml:space="preserve">2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Sapori, 02.06.2017 18 Uhr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überprüfung der veranstaltung nach modulhandbuch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nachfrage nach sesselmeier anwesenheit in nächsten wochen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Doodle, Termine, Monya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Anfragen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03.05.2017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Vincent, Robin, Mira gehen hin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17.05.2017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20 Uhr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AC 007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